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FA" w:rsidRPr="00B92CFA" w:rsidRDefault="00B92CFA" w:rsidP="00B92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2CFA">
        <w:rPr>
          <w:rFonts w:ascii="Times New Roman" w:hAnsi="Times New Roman" w:cs="Times New Roman"/>
          <w:b/>
          <w:sz w:val="28"/>
          <w:szCs w:val="28"/>
        </w:rPr>
        <w:t>Отруєння грибами</w:t>
      </w:r>
    </w:p>
    <w:p w:rsidR="00B92CFA" w:rsidRPr="00B92CFA" w:rsidRDefault="00B92CFA" w:rsidP="00B92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Загадкове створіння — гриб.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Кінець літа — грибна пора. І навіть якщо грибів не дуже багато, однаков</w:t>
      </w:r>
      <w:r>
        <w:rPr>
          <w:rFonts w:ascii="Times New Roman" w:hAnsi="Times New Roman" w:cs="Times New Roman"/>
          <w:sz w:val="28"/>
          <w:szCs w:val="28"/>
        </w:rPr>
        <w:t>о дуже приємно поблукати лісом.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Гриби — це смачно й корисно. Вони містять і білки, і небагато жирів, і вітаміни. Однак щороку кожен грибний сезон буває затьмарений сумними подіями — грибними отруєннями. У деяких випадках отруєння призводять до смертельних випадків. Зазвичай це трапляється тому, що грибники прагнуть набрати якнайбільше грибів і до кошиків разом з їстівними грибами потрапляють отруйні. Як же їх відрізнити? Які правила необхідно пам</w:t>
      </w:r>
      <w:r>
        <w:rPr>
          <w:rFonts w:ascii="Times New Roman" w:hAnsi="Times New Roman" w:cs="Times New Roman"/>
          <w:sz w:val="28"/>
          <w:szCs w:val="28"/>
        </w:rPr>
        <w:t>’ятати під час збирання грибів?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Збирайте лише ті гриби, які ви добре знаєте. Сумнівні гриби краще не брати. І пам’ятайте, що найлегше поплутати з пога</w:t>
      </w:r>
      <w:r>
        <w:rPr>
          <w:rFonts w:ascii="Times New Roman" w:hAnsi="Times New Roman" w:cs="Times New Roman"/>
          <w:sz w:val="28"/>
          <w:szCs w:val="28"/>
        </w:rPr>
        <w:t>нками зовсім маленькі грибочки.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Як будь-яка жива істота, що бореться за виживання, гриби навчилися</w:t>
      </w:r>
      <w:r>
        <w:rPr>
          <w:rFonts w:ascii="Times New Roman" w:hAnsi="Times New Roman" w:cs="Times New Roman"/>
          <w:sz w:val="28"/>
          <w:szCs w:val="28"/>
        </w:rPr>
        <w:t xml:space="preserve"> добре маскуватися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2CFA">
        <w:rPr>
          <w:rFonts w:ascii="Times New Roman" w:hAnsi="Times New Roman" w:cs="Times New Roman"/>
          <w:sz w:val="28"/>
          <w:szCs w:val="28"/>
        </w:rPr>
        <w:t xml:space="preserve"> Зуміти роздивитися за невинною зовнішністю підступного ошуканця має</w:t>
      </w:r>
      <w:r>
        <w:rPr>
          <w:rFonts w:ascii="Times New Roman" w:hAnsi="Times New Roman" w:cs="Times New Roman"/>
          <w:sz w:val="28"/>
          <w:szCs w:val="28"/>
        </w:rPr>
        <w:t xml:space="preserve"> вміти кожен!</w:t>
      </w:r>
    </w:p>
    <w:p w:rsidR="00B92CFA" w:rsidRP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FA">
        <w:rPr>
          <w:rFonts w:ascii="Times New Roman" w:hAnsi="Times New Roman" w:cs="Times New Roman"/>
          <w:sz w:val="28"/>
          <w:szCs w:val="28"/>
        </w:rPr>
        <w:t>ЗНАЙТЕ: найспритніший майстер маскування — бліда поганка. Вона схожа на печериці та сироїжки. Шапка поганки — округло-дзвоноподібна, згодом стає плоско-опуклою, крислатою. Вона буває білого, ясно-зеленого або жовтувато-буро-маслинового кольору, у центрі зазвичай темніша, а по краях — зі слабкими фляками. Від сироїжки поганка відрізняється кільцями під шапкою і на ніжці, а від печериці — кольором пластинок.</w:t>
      </w:r>
    </w:p>
    <w:p w:rsidR="00B92CFA" w:rsidRPr="00B92CFA" w:rsidRDefault="00B92CFA" w:rsidP="00B92CF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Запам’ятайте відмітні ознак</w:t>
      </w:r>
      <w:r>
        <w:rPr>
          <w:rFonts w:ascii="Times New Roman" w:hAnsi="Times New Roman" w:cs="Times New Roman"/>
          <w:sz w:val="28"/>
          <w:szCs w:val="28"/>
        </w:rPr>
        <w:t>и отруйних і неїстівних грибів:</w:t>
      </w:r>
    </w:p>
    <w:p w:rsidR="00B92CFA" w:rsidRDefault="00B92CFA" w:rsidP="00B92C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білі крапочки або лусочки на верхньому боці шапки;</w:t>
      </w:r>
    </w:p>
    <w:p w:rsidR="00B92CFA" w:rsidRDefault="00B92CFA" w:rsidP="00B92C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лусочки на нижній частині ніжки;</w:t>
      </w:r>
    </w:p>
    <w:p w:rsidR="00B92CFA" w:rsidRDefault="00B92CFA" w:rsidP="00B92C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різке, яскраво виражене стовщення біля основи ніжки; плівка під шапкою (за винятком опеньок, маслюків і печериць, які є їстівними грибами);</w:t>
      </w:r>
    </w:p>
    <w:p w:rsidR="00B92CFA" w:rsidRPr="00B92CFA" w:rsidRDefault="00B92CFA" w:rsidP="00B92C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нижня поверхня шапки — рожева або червонувата.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Гриби легко всмоктують у себе шкідливі речовини, що містяться в ґрунті й атмосфері, тому не варто збирати дуже старі гриби, навіть якщо вони не червиві. Найбільш «чистими» й «безпечними» грибами є білі та лисички.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 xml:space="preserve">Не збирайте грибів у межах міста — у парках і скверах, а за містом — </w:t>
      </w:r>
      <w:r>
        <w:rPr>
          <w:rFonts w:ascii="Times New Roman" w:hAnsi="Times New Roman" w:cs="Times New Roman"/>
          <w:sz w:val="28"/>
          <w:szCs w:val="28"/>
        </w:rPr>
        <w:t>поблизу смітників і куп сміття.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lastRenderedPageBreak/>
        <w:t>Усі гриби, що виділяють молочний сік (грузді, волнушки, свинушки, горькушки та ін.) належать не до їстівних, а до умовно їстівних грибів. Їх можна лише солити, але в жодному разі — не смажити й не варити з них суп. Не збираєте на засолювання — не беріть їх, нехай ростуть далі й чекають на інших грибників.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 xml:space="preserve">Деякі неїстівні гриби настільки схожі на їстівні, що їх часто плутають. Через це їх називають неправильними: неправильний білий, неправильний підберезник, неправильний моховик. У всіх перелічених несправжніх грибів є одна особливість: рожева або червона «губка» під шапкою. До того ж ця губка дуже гірка на смак. Жувати її, звичайно, не можна, а от лизнути можна. Відчувши гіркоту, достатньо кілька разів </w:t>
      </w:r>
      <w:r>
        <w:rPr>
          <w:rFonts w:ascii="Times New Roman" w:hAnsi="Times New Roman" w:cs="Times New Roman"/>
          <w:sz w:val="28"/>
          <w:szCs w:val="28"/>
        </w:rPr>
        <w:t>сплюнути, а гриб слід викинути.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Ніколи не їжте сирих грибів, у тому числі — сироїжок. У найкращому разі ви отримаєте розлад шлунку,</w:t>
      </w:r>
      <w:r>
        <w:rPr>
          <w:rFonts w:ascii="Times New Roman" w:hAnsi="Times New Roman" w:cs="Times New Roman"/>
          <w:sz w:val="28"/>
          <w:szCs w:val="28"/>
        </w:rPr>
        <w:t xml:space="preserve"> у найгіршому — тяжке отруєння.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CFA" w:rsidRP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FA">
        <w:rPr>
          <w:rFonts w:ascii="Times New Roman" w:hAnsi="Times New Roman" w:cs="Times New Roman"/>
          <w:sz w:val="28"/>
          <w:szCs w:val="28"/>
        </w:rPr>
        <w:t>Найбільш отруйний гриб — бліда поганка. У чверті її шапки середнього розміру міститься смертельна доза отрути. Мухомори також дуже небезпечні, хоча отруєння ними рідше призводить до смертельних випадків. Отруйні властивості блідої поганки й мухоморів зберігаються за будь-якої обробки: після сушіння, варіння, засолювання. Один-єдиний мухомор може «отру</w:t>
      </w:r>
      <w:r>
        <w:rPr>
          <w:rFonts w:ascii="Times New Roman" w:hAnsi="Times New Roman" w:cs="Times New Roman"/>
          <w:sz w:val="28"/>
          <w:szCs w:val="28"/>
        </w:rPr>
        <w:t>їти» ціле цебро хороших грибів!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Тяжкі отруєння спричиняють поганки, несправжні гриби, неправильно при</w:t>
      </w:r>
      <w:r>
        <w:rPr>
          <w:rFonts w:ascii="Times New Roman" w:hAnsi="Times New Roman" w:cs="Times New Roman"/>
          <w:sz w:val="28"/>
          <w:szCs w:val="28"/>
        </w:rPr>
        <w:t>готовлені умовно їстівні гриби.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FA">
        <w:rPr>
          <w:rFonts w:ascii="Times New Roman" w:hAnsi="Times New Roman" w:cs="Times New Roman"/>
          <w:sz w:val="28"/>
          <w:szCs w:val="28"/>
        </w:rPr>
        <w:t>Часом можна отруїтися й цілком хорошими їстівними грибами. Як? Та дуже просто: якщо недоварити їх або недосмажити. Тому перед смаженням гриби слід відварити в солоній воді, а потім добре промити. Для супу гриби потрібно варити, поки вони</w:t>
      </w:r>
      <w:r>
        <w:rPr>
          <w:rFonts w:ascii="Times New Roman" w:hAnsi="Times New Roman" w:cs="Times New Roman"/>
          <w:sz w:val="28"/>
          <w:szCs w:val="28"/>
        </w:rPr>
        <w:t xml:space="preserve"> не опустяться на дно каструлі.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CFA" w:rsidRP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FA">
        <w:rPr>
          <w:rFonts w:ascii="Times New Roman" w:hAnsi="Times New Roman" w:cs="Times New Roman"/>
          <w:sz w:val="28"/>
          <w:szCs w:val="28"/>
        </w:rPr>
        <w:t>Перші ознаки грибного отруєння зазвичай проявляються вже через півгодини після вживання їжі. Найпізніше — через 4 год. У таких випадках потрібно відразу ж викликати швидку допомогу, навіть якщо отруєння здається легким. Особливо слід звернути увагу на наявність у природі отруйних рослин і грибів. Учні, йдучи до лісу, зобов’язані знати такі рослини та гриби, щоб забезпечити своє здоров’я і здоров’я оточуючих, повідомити тому, хто не знає, про небезпеку таких ро</w:t>
      </w:r>
      <w:r>
        <w:rPr>
          <w:rFonts w:ascii="Times New Roman" w:hAnsi="Times New Roman" w:cs="Times New Roman"/>
          <w:sz w:val="28"/>
          <w:szCs w:val="28"/>
        </w:rPr>
        <w:t>слин.</w:t>
      </w:r>
    </w:p>
    <w:p w:rsid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7AF3" w:rsidRPr="00B92CFA" w:rsidRDefault="00B92CFA" w:rsidP="00B9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FA">
        <w:rPr>
          <w:rFonts w:ascii="Times New Roman" w:hAnsi="Times New Roman" w:cs="Times New Roman"/>
          <w:sz w:val="28"/>
          <w:szCs w:val="28"/>
        </w:rPr>
        <w:t>Головними ознаками отруєння грибами є розлади зору, марення, галюцинації, судоми.</w:t>
      </w:r>
    </w:p>
    <w:sectPr w:rsidR="008F7AF3" w:rsidRPr="00B92C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71A00"/>
    <w:multiLevelType w:val="hybridMultilevel"/>
    <w:tmpl w:val="4E78D1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FA"/>
    <w:rsid w:val="007823A2"/>
    <w:rsid w:val="008F7AF3"/>
    <w:rsid w:val="00B9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B7C93-3467-4C74-89F0-45769E27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2016-09-10T17:14:00Z</dcterms:created>
  <dcterms:modified xsi:type="dcterms:W3CDTF">2016-09-10T17:14:00Z</dcterms:modified>
</cp:coreProperties>
</file>